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B55" w:rsidRDefault="00390B55" w:rsidP="00390B55">
      <w:pPr>
        <w:tabs>
          <w:tab w:val="right" w:pos="10207"/>
        </w:tabs>
        <w:spacing w:line="276" w:lineRule="auto"/>
        <w:ind w:left="7995" w:hanging="6464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ПАО «</w:t>
      </w:r>
      <w:r w:rsidR="007B1CB6">
        <w:rPr>
          <w:bCs/>
          <w:color w:val="252525"/>
          <w:spacing w:val="-5"/>
          <w:sz w:val="26"/>
          <w:szCs w:val="26"/>
        </w:rPr>
        <w:t>Россети Центр</w:t>
      </w:r>
      <w:r>
        <w:rPr>
          <w:bCs/>
          <w:color w:val="252525"/>
          <w:spacing w:val="-5"/>
          <w:sz w:val="26"/>
          <w:szCs w:val="26"/>
        </w:rPr>
        <w:t>» - «Белгородэнерго»</w:t>
      </w:r>
    </w:p>
    <w:p w:rsidR="00390B55" w:rsidRDefault="00390B55" w:rsidP="00390B55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:rsidR="00390B55" w:rsidRDefault="00390B55" w:rsidP="00390B55">
      <w:pPr>
        <w:shd w:val="clear" w:color="auto" w:fill="FFFFFF"/>
        <w:spacing w:after="120"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 w:rsidR="005B7D63">
        <w:rPr>
          <w:bCs/>
          <w:color w:val="252525"/>
          <w:spacing w:val="-5"/>
          <w:sz w:val="26"/>
          <w:szCs w:val="26"/>
        </w:rPr>
        <w:t>Скоробреха</w:t>
      </w:r>
      <w:r>
        <w:rPr>
          <w:bCs/>
          <w:color w:val="252525"/>
          <w:spacing w:val="-5"/>
          <w:sz w:val="26"/>
          <w:szCs w:val="26"/>
        </w:rPr>
        <w:t xml:space="preserve"> С.А.</w:t>
      </w:r>
    </w:p>
    <w:p w:rsidR="00390B55" w:rsidRDefault="00390B55" w:rsidP="00390B55">
      <w:pPr>
        <w:spacing w:line="276" w:lineRule="auto"/>
        <w:ind w:left="7995" w:right="-2" w:hanging="6464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“_______”__________________ 20</w:t>
      </w:r>
      <w:r w:rsidR="00F17936">
        <w:rPr>
          <w:sz w:val="26"/>
          <w:szCs w:val="26"/>
        </w:rPr>
        <w:t>2</w:t>
      </w:r>
      <w:r w:rsidR="005B7D63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p w:rsidR="00390B55" w:rsidRDefault="00390B55" w:rsidP="00390B55">
      <w:pPr>
        <w:tabs>
          <w:tab w:val="right" w:pos="10207"/>
        </w:tabs>
        <w:spacing w:line="276" w:lineRule="auto"/>
        <w:ind w:right="-2" w:firstLine="0"/>
        <w:rPr>
          <w:sz w:val="26"/>
          <w:szCs w:val="26"/>
        </w:rPr>
      </w:pPr>
    </w:p>
    <w:p w:rsidR="00052472" w:rsidRPr="00612635" w:rsidRDefault="00052472" w:rsidP="0026453A">
      <w:pPr>
        <w:rPr>
          <w:sz w:val="18"/>
          <w:szCs w:val="24"/>
        </w:rPr>
      </w:pPr>
    </w:p>
    <w:p w:rsidR="00044214" w:rsidRPr="00612635" w:rsidRDefault="00044214" w:rsidP="00052472">
      <w:pPr>
        <w:pStyle w:val="5"/>
        <w:numPr>
          <w:ilvl w:val="0"/>
          <w:numId w:val="0"/>
        </w:numPr>
        <w:jc w:val="center"/>
        <w:rPr>
          <w:b/>
          <w:sz w:val="28"/>
          <w:szCs w:val="28"/>
        </w:rPr>
      </w:pPr>
      <w:r w:rsidRPr="00044214">
        <w:rPr>
          <w:b/>
          <w:sz w:val="28"/>
          <w:szCs w:val="28"/>
        </w:rPr>
        <w:t>ТЕХНИЧЕСКОЕ ЗАДАНИЕ</w:t>
      </w:r>
    </w:p>
    <w:p w:rsidR="00044214" w:rsidRPr="00150261" w:rsidRDefault="00044214" w:rsidP="00044214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sz w:val="26"/>
          <w:szCs w:val="26"/>
        </w:rPr>
      </w:pPr>
      <w:r w:rsidRPr="00150261">
        <w:rPr>
          <w:sz w:val="26"/>
          <w:szCs w:val="26"/>
        </w:rPr>
        <w:t>Лот № 401</w:t>
      </w:r>
      <w:r w:rsidR="00F17936" w:rsidRPr="00150261">
        <w:rPr>
          <w:sz w:val="26"/>
          <w:szCs w:val="26"/>
          <w:lang w:val="en-US"/>
        </w:rPr>
        <w:t>M</w:t>
      </w:r>
      <w:r w:rsidR="00F17936" w:rsidRPr="00150261">
        <w:rPr>
          <w:sz w:val="26"/>
          <w:szCs w:val="26"/>
        </w:rPr>
        <w:t xml:space="preserve"> Химическая</w:t>
      </w:r>
      <w:r w:rsidRPr="00150261">
        <w:rPr>
          <w:sz w:val="26"/>
          <w:szCs w:val="26"/>
        </w:rPr>
        <w:t xml:space="preserve"> посуда, </w:t>
      </w:r>
      <w:r w:rsidR="00150261" w:rsidRPr="00150261">
        <w:rPr>
          <w:sz w:val="26"/>
          <w:szCs w:val="26"/>
        </w:rPr>
        <w:t>хим</w:t>
      </w:r>
      <w:r w:rsidR="00150261">
        <w:rPr>
          <w:sz w:val="26"/>
          <w:szCs w:val="26"/>
        </w:rPr>
        <w:t>ические</w:t>
      </w:r>
      <w:r w:rsidRPr="00150261">
        <w:rPr>
          <w:sz w:val="26"/>
          <w:szCs w:val="26"/>
        </w:rPr>
        <w:t xml:space="preserve"> </w:t>
      </w:r>
      <w:r w:rsidR="00150261" w:rsidRPr="00150261">
        <w:rPr>
          <w:sz w:val="26"/>
          <w:szCs w:val="26"/>
        </w:rPr>
        <w:t>мат</w:t>
      </w:r>
      <w:r w:rsidR="00150261">
        <w:rPr>
          <w:sz w:val="26"/>
          <w:szCs w:val="26"/>
        </w:rPr>
        <w:t>ериалы</w:t>
      </w:r>
      <w:r w:rsidRPr="00150261">
        <w:rPr>
          <w:sz w:val="26"/>
          <w:szCs w:val="26"/>
        </w:rPr>
        <w:t xml:space="preserve">. </w:t>
      </w:r>
      <w:r w:rsidR="00052472" w:rsidRPr="00150261">
        <w:rPr>
          <w:sz w:val="26"/>
          <w:szCs w:val="26"/>
        </w:rPr>
        <w:t>Р</w:t>
      </w:r>
      <w:r w:rsidRPr="00150261">
        <w:rPr>
          <w:sz w:val="26"/>
          <w:szCs w:val="26"/>
        </w:rPr>
        <w:t>еактивы</w:t>
      </w:r>
    </w:p>
    <w:p w:rsidR="00052472" w:rsidRPr="00612635" w:rsidRDefault="00052472" w:rsidP="00044214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sz w:val="26"/>
          <w:szCs w:val="26"/>
        </w:rPr>
      </w:pP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Общая часть.</w:t>
      </w:r>
    </w:p>
    <w:p w:rsidR="00612811" w:rsidRPr="00390B55" w:rsidRDefault="00390B55" w:rsidP="001F28B0">
      <w:pPr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П</w:t>
      </w:r>
      <w:r w:rsidR="00612811" w:rsidRPr="00390B55">
        <w:rPr>
          <w:sz w:val="26"/>
          <w:szCs w:val="26"/>
        </w:rPr>
        <w:t>АО «</w:t>
      </w:r>
      <w:r w:rsidR="007B1CB6">
        <w:rPr>
          <w:sz w:val="26"/>
          <w:szCs w:val="26"/>
        </w:rPr>
        <w:t>Россети Центр</w:t>
      </w:r>
      <w:r w:rsidR="00612811" w:rsidRPr="00390B55">
        <w:rPr>
          <w:sz w:val="26"/>
          <w:szCs w:val="26"/>
        </w:rPr>
        <w:t xml:space="preserve">» производит закупку </w:t>
      </w:r>
      <w:r w:rsidR="00CF2AD7" w:rsidRPr="00390B55">
        <w:rPr>
          <w:sz w:val="26"/>
          <w:szCs w:val="26"/>
        </w:rPr>
        <w:t>хим.</w:t>
      </w:r>
      <w:r w:rsidR="003640E2" w:rsidRPr="00390B55">
        <w:rPr>
          <w:sz w:val="26"/>
          <w:szCs w:val="26"/>
        </w:rPr>
        <w:t xml:space="preserve"> </w:t>
      </w:r>
      <w:r w:rsidR="00CF2AD7" w:rsidRPr="00390B55">
        <w:rPr>
          <w:sz w:val="26"/>
          <w:szCs w:val="26"/>
        </w:rPr>
        <w:t>посуды, химических материалов (реактивы</w:t>
      </w:r>
      <w:r w:rsidR="003640E2" w:rsidRPr="00390B55">
        <w:rPr>
          <w:sz w:val="26"/>
          <w:szCs w:val="26"/>
        </w:rPr>
        <w:t>) (далее – хим.ма</w:t>
      </w:r>
      <w:r w:rsidR="00CF2AD7" w:rsidRPr="00390B55">
        <w:rPr>
          <w:sz w:val="26"/>
          <w:szCs w:val="26"/>
        </w:rPr>
        <w:t>териалы)</w:t>
      </w:r>
      <w:r w:rsidR="00C85B78" w:rsidRPr="00390B55">
        <w:rPr>
          <w:sz w:val="26"/>
          <w:szCs w:val="26"/>
        </w:rPr>
        <w:t xml:space="preserve"> </w:t>
      </w:r>
      <w:r w:rsidR="00612811" w:rsidRPr="00390B55">
        <w:rPr>
          <w:sz w:val="26"/>
          <w:szCs w:val="26"/>
        </w:rPr>
        <w:t xml:space="preserve">для </w:t>
      </w:r>
      <w:r w:rsidR="00232E4A" w:rsidRPr="00390B55">
        <w:rPr>
          <w:sz w:val="26"/>
          <w:szCs w:val="26"/>
        </w:rPr>
        <w:t>ремонтно-эксплуатационного обслуживания</w:t>
      </w:r>
      <w:r w:rsidR="002E3087" w:rsidRPr="00390B55">
        <w:rPr>
          <w:sz w:val="26"/>
          <w:szCs w:val="26"/>
        </w:rPr>
        <w:t xml:space="preserve"> электросетевого оборудования</w:t>
      </w:r>
      <w:r w:rsidR="005464B6" w:rsidRPr="00390B55">
        <w:rPr>
          <w:sz w:val="26"/>
          <w:szCs w:val="26"/>
        </w:rPr>
        <w:t>.</w:t>
      </w:r>
      <w:r w:rsidR="00612811" w:rsidRPr="00390B55">
        <w:rPr>
          <w:sz w:val="26"/>
          <w:szCs w:val="26"/>
        </w:rPr>
        <w:t xml:space="preserve"> </w:t>
      </w:r>
    </w:p>
    <w:p w:rsidR="00163418" w:rsidRPr="00390B55" w:rsidRDefault="00612811" w:rsidP="001F28B0">
      <w:pPr>
        <w:spacing w:line="276" w:lineRule="auto"/>
        <w:rPr>
          <w:bCs/>
          <w:sz w:val="26"/>
          <w:szCs w:val="26"/>
        </w:rPr>
      </w:pPr>
      <w:r w:rsidRPr="00390B55">
        <w:rPr>
          <w:sz w:val="26"/>
          <w:szCs w:val="26"/>
        </w:rPr>
        <w:t xml:space="preserve">Закупка производится на основании </w:t>
      </w:r>
      <w:r w:rsidR="00232E4A" w:rsidRPr="00390B55">
        <w:rPr>
          <w:sz w:val="26"/>
          <w:szCs w:val="26"/>
        </w:rPr>
        <w:t>программы закуп</w:t>
      </w:r>
      <w:r w:rsidR="00675461" w:rsidRPr="00390B55">
        <w:rPr>
          <w:sz w:val="26"/>
          <w:szCs w:val="26"/>
        </w:rPr>
        <w:t>ки</w:t>
      </w:r>
      <w:r w:rsidR="00232E4A" w:rsidRPr="00390B55">
        <w:rPr>
          <w:sz w:val="26"/>
          <w:szCs w:val="26"/>
        </w:rPr>
        <w:t xml:space="preserve"> </w:t>
      </w:r>
      <w:r w:rsidR="00390B55" w:rsidRPr="00390B55">
        <w:rPr>
          <w:sz w:val="26"/>
          <w:szCs w:val="26"/>
        </w:rPr>
        <w:t>П</w:t>
      </w:r>
      <w:r w:rsidRPr="00390B55">
        <w:rPr>
          <w:sz w:val="26"/>
          <w:szCs w:val="26"/>
        </w:rPr>
        <w:t>АО «</w:t>
      </w:r>
      <w:r w:rsidR="007B1CB6">
        <w:rPr>
          <w:sz w:val="26"/>
          <w:szCs w:val="26"/>
        </w:rPr>
        <w:t>Россети Центр</w:t>
      </w:r>
      <w:r w:rsidRPr="00390B55">
        <w:rPr>
          <w:sz w:val="26"/>
          <w:szCs w:val="26"/>
        </w:rPr>
        <w:t xml:space="preserve">» на </w:t>
      </w:r>
      <w:r w:rsidR="005464B6" w:rsidRPr="00390B55">
        <w:rPr>
          <w:sz w:val="26"/>
          <w:szCs w:val="26"/>
        </w:rPr>
        <w:t>20</w:t>
      </w:r>
      <w:r w:rsidR="00F17936">
        <w:rPr>
          <w:sz w:val="26"/>
          <w:szCs w:val="26"/>
        </w:rPr>
        <w:t>2</w:t>
      </w:r>
      <w:r w:rsidR="009073E7">
        <w:rPr>
          <w:sz w:val="26"/>
          <w:szCs w:val="26"/>
        </w:rPr>
        <w:t>3</w:t>
      </w:r>
      <w:r w:rsidRPr="00390B55">
        <w:rPr>
          <w:sz w:val="26"/>
          <w:szCs w:val="26"/>
        </w:rPr>
        <w:t xml:space="preserve"> год</w:t>
      </w:r>
      <w:r w:rsidR="005464B6" w:rsidRPr="00390B55">
        <w:rPr>
          <w:sz w:val="26"/>
          <w:szCs w:val="26"/>
        </w:rPr>
        <w:t>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Предмет конкурса.</w:t>
      </w:r>
    </w:p>
    <w:p w:rsidR="003F0DE5" w:rsidRPr="00390B55" w:rsidRDefault="00390B55" w:rsidP="00390B55">
      <w:pPr>
        <w:spacing w:after="120"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Поставщик обе</w:t>
      </w:r>
      <w:r w:rsidR="00F17936">
        <w:rPr>
          <w:sz w:val="26"/>
          <w:szCs w:val="26"/>
        </w:rPr>
        <w:t xml:space="preserve">спечивает поставку </w:t>
      </w:r>
      <w:r w:rsidR="00F17936" w:rsidRPr="00390B55">
        <w:rPr>
          <w:sz w:val="26"/>
          <w:szCs w:val="26"/>
        </w:rPr>
        <w:t>хим.</w:t>
      </w:r>
      <w:r w:rsidR="004C23DD">
        <w:rPr>
          <w:sz w:val="26"/>
          <w:szCs w:val="26"/>
        </w:rPr>
        <w:t xml:space="preserve"> </w:t>
      </w:r>
      <w:r w:rsidR="00F17936" w:rsidRPr="00390B55">
        <w:rPr>
          <w:sz w:val="26"/>
          <w:szCs w:val="26"/>
        </w:rPr>
        <w:t>материал</w:t>
      </w:r>
      <w:r w:rsidR="00F17936">
        <w:rPr>
          <w:sz w:val="26"/>
          <w:szCs w:val="26"/>
        </w:rPr>
        <w:t xml:space="preserve">ов </w:t>
      </w:r>
      <w:r w:rsidRPr="00390B55">
        <w:rPr>
          <w:sz w:val="26"/>
          <w:szCs w:val="26"/>
        </w:rPr>
        <w:t>на склады получателя – филиала ПАО «</w:t>
      </w:r>
      <w:r w:rsidR="007B1CB6">
        <w:rPr>
          <w:sz w:val="26"/>
          <w:szCs w:val="26"/>
        </w:rPr>
        <w:t>Россети Центр</w:t>
      </w:r>
      <w:r w:rsidRPr="00390B55">
        <w:rPr>
          <w:sz w:val="26"/>
          <w:szCs w:val="26"/>
        </w:rPr>
        <w:t>»-«</w:t>
      </w:r>
      <w:r w:rsidR="004C23DD" w:rsidRPr="00390B55">
        <w:rPr>
          <w:sz w:val="26"/>
          <w:szCs w:val="26"/>
        </w:rPr>
        <w:t>Белгородэнерго» в</w:t>
      </w:r>
      <w:r w:rsidR="00D9105B">
        <w:rPr>
          <w:sz w:val="26"/>
          <w:szCs w:val="26"/>
        </w:rPr>
        <w:t xml:space="preserve"> объемах и сроках, указанных в </w:t>
      </w:r>
      <w:r w:rsidRPr="00390B55">
        <w:rPr>
          <w:sz w:val="26"/>
          <w:szCs w:val="26"/>
        </w:rPr>
        <w:t>Приложении.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 xml:space="preserve">Технические требования к </w:t>
      </w:r>
      <w:r w:rsidR="000D4FD2" w:rsidRPr="00390B55">
        <w:rPr>
          <w:b/>
          <w:bCs/>
          <w:sz w:val="26"/>
          <w:szCs w:val="26"/>
        </w:rPr>
        <w:t>продукции</w:t>
      </w:r>
      <w:r w:rsidRPr="00390B55">
        <w:rPr>
          <w:b/>
          <w:bCs/>
          <w:sz w:val="26"/>
          <w:szCs w:val="26"/>
        </w:rPr>
        <w:t>.</w:t>
      </w:r>
    </w:p>
    <w:p w:rsidR="004F4E9E" w:rsidRDefault="00641E44" w:rsidP="00390B55">
      <w:pPr>
        <w:pStyle w:val="ad"/>
        <w:tabs>
          <w:tab w:val="left" w:pos="1134"/>
        </w:tabs>
        <w:spacing w:after="120"/>
        <w:ind w:left="0"/>
        <w:rPr>
          <w:sz w:val="26"/>
          <w:szCs w:val="26"/>
        </w:rPr>
      </w:pPr>
      <w:r w:rsidRPr="00390B55">
        <w:rPr>
          <w:sz w:val="26"/>
          <w:szCs w:val="26"/>
        </w:rPr>
        <w:t xml:space="preserve">Технические требования, характеристики и количество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C85B78" w:rsidRPr="00390B55">
        <w:rPr>
          <w:sz w:val="26"/>
          <w:szCs w:val="26"/>
        </w:rPr>
        <w:t>ов</w:t>
      </w:r>
      <w:r w:rsidR="00844836" w:rsidRPr="00390B55">
        <w:rPr>
          <w:sz w:val="26"/>
          <w:szCs w:val="26"/>
        </w:rPr>
        <w:t xml:space="preserve"> </w:t>
      </w:r>
      <w:r w:rsidR="004F4E9E" w:rsidRPr="00390B55">
        <w:rPr>
          <w:sz w:val="26"/>
          <w:szCs w:val="26"/>
        </w:rPr>
        <w:t>должн</w:t>
      </w:r>
      <w:r w:rsidR="006548F6" w:rsidRPr="00390B55">
        <w:rPr>
          <w:sz w:val="26"/>
          <w:szCs w:val="26"/>
        </w:rPr>
        <w:t>о</w:t>
      </w:r>
      <w:r w:rsidR="004F4E9E" w:rsidRPr="00390B55">
        <w:rPr>
          <w:sz w:val="26"/>
          <w:szCs w:val="26"/>
        </w:rPr>
        <w:t xml:space="preserve"> соответствовать параметрам и быть не ниже</w:t>
      </w:r>
      <w:r w:rsidR="006D6EB9" w:rsidRPr="00390B55">
        <w:rPr>
          <w:sz w:val="26"/>
          <w:szCs w:val="26"/>
        </w:rPr>
        <w:t xml:space="preserve"> </w:t>
      </w:r>
      <w:r w:rsidR="00F17936" w:rsidRPr="00390B55">
        <w:rPr>
          <w:sz w:val="26"/>
          <w:szCs w:val="26"/>
        </w:rPr>
        <w:t>значений,</w:t>
      </w:r>
      <w:r w:rsidR="006D6EB9" w:rsidRPr="00390B55">
        <w:rPr>
          <w:sz w:val="26"/>
          <w:szCs w:val="26"/>
        </w:rPr>
        <w:t xml:space="preserve"> </w:t>
      </w:r>
      <w:r w:rsidR="00163418" w:rsidRPr="00390B55">
        <w:rPr>
          <w:sz w:val="26"/>
          <w:szCs w:val="26"/>
        </w:rPr>
        <w:t>приведенных в</w:t>
      </w:r>
      <w:r w:rsidR="008B7EB3" w:rsidRPr="00390B55">
        <w:rPr>
          <w:sz w:val="26"/>
          <w:szCs w:val="26"/>
        </w:rPr>
        <w:t xml:space="preserve"> </w:t>
      </w:r>
      <w:r w:rsidR="00390B55" w:rsidRPr="00390B55">
        <w:rPr>
          <w:sz w:val="26"/>
          <w:szCs w:val="26"/>
        </w:rPr>
        <w:t>Приложении</w:t>
      </w:r>
      <w:r w:rsidRPr="00390B55">
        <w:rPr>
          <w:sz w:val="26"/>
          <w:szCs w:val="26"/>
        </w:rPr>
        <w:t>.</w:t>
      </w:r>
    </w:p>
    <w:p w:rsidR="00F17936" w:rsidRPr="00390B55" w:rsidRDefault="00F17936" w:rsidP="00390B55">
      <w:pPr>
        <w:pStyle w:val="ad"/>
        <w:tabs>
          <w:tab w:val="left" w:pos="1134"/>
        </w:tabs>
        <w:spacing w:after="120"/>
        <w:ind w:left="0"/>
        <w:rPr>
          <w:sz w:val="26"/>
          <w:szCs w:val="26"/>
        </w:rPr>
      </w:pP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Общие требования.</w:t>
      </w:r>
      <w:r w:rsidR="00E00392" w:rsidRPr="00390B55">
        <w:rPr>
          <w:b/>
          <w:bCs/>
          <w:sz w:val="26"/>
          <w:szCs w:val="26"/>
        </w:rPr>
        <w:t xml:space="preserve"> </w:t>
      </w:r>
    </w:p>
    <w:p w:rsidR="00F60757" w:rsidRPr="00CE00CE" w:rsidRDefault="00612811" w:rsidP="00F60757">
      <w:pPr>
        <w:pStyle w:val="ad"/>
        <w:numPr>
          <w:ilvl w:val="1"/>
          <w:numId w:val="4"/>
        </w:numPr>
        <w:tabs>
          <w:tab w:val="left" w:pos="284"/>
        </w:tabs>
        <w:spacing w:line="276" w:lineRule="auto"/>
        <w:ind w:left="0" w:right="333" w:firstLine="284"/>
        <w:rPr>
          <w:sz w:val="26"/>
          <w:szCs w:val="26"/>
        </w:rPr>
      </w:pPr>
      <w:r w:rsidRPr="00390B55">
        <w:rPr>
          <w:sz w:val="26"/>
          <w:szCs w:val="26"/>
        </w:rPr>
        <w:t xml:space="preserve"> </w:t>
      </w:r>
      <w:r w:rsidR="00F60757" w:rsidRPr="00CE00CE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F60757" w:rsidRPr="0049082C" w:rsidRDefault="00F60757" w:rsidP="00EF3DDA">
      <w:pPr>
        <w:pStyle w:val="ad"/>
        <w:numPr>
          <w:ilvl w:val="0"/>
          <w:numId w:val="14"/>
        </w:numPr>
        <w:tabs>
          <w:tab w:val="left" w:pos="284"/>
        </w:tabs>
        <w:spacing w:line="276" w:lineRule="auto"/>
        <w:ind w:left="0" w:firstLine="851"/>
        <w:rPr>
          <w:sz w:val="26"/>
          <w:szCs w:val="26"/>
        </w:rPr>
      </w:pPr>
      <w:r w:rsidRPr="0049082C">
        <w:rPr>
          <w:sz w:val="26"/>
          <w:szCs w:val="26"/>
        </w:rPr>
        <w:t>продукция должна быть новой, ранее не использованной;</w:t>
      </w:r>
    </w:p>
    <w:p w:rsidR="00F60757" w:rsidRPr="0049082C" w:rsidRDefault="00F60757" w:rsidP="00EF3DDA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9082C">
        <w:rPr>
          <w:sz w:val="26"/>
          <w:szCs w:val="26"/>
        </w:rPr>
        <w:t xml:space="preserve">для </w:t>
      </w:r>
      <w:r w:rsidR="00457DB8" w:rsidRPr="00457DB8">
        <w:rPr>
          <w:sz w:val="26"/>
          <w:szCs w:val="26"/>
        </w:rPr>
        <w:t>российских производителей – наличие ТУ, подтверждающих соответствие техническим требованиям;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Продукция, впервые поставляемая для нужд ПАО «</w:t>
      </w:r>
      <w:r w:rsidR="007B1CB6">
        <w:rPr>
          <w:sz w:val="26"/>
          <w:szCs w:val="26"/>
        </w:rPr>
        <w:t>Россети Центр</w:t>
      </w:r>
      <w:r w:rsidRPr="00457DB8">
        <w:rPr>
          <w:sz w:val="26"/>
          <w:szCs w:val="26"/>
        </w:rPr>
        <w:t>», должна иметь положительное заключение об опытной эксплуатации в ПАО «</w:t>
      </w:r>
      <w:r w:rsidR="007B1CB6">
        <w:rPr>
          <w:sz w:val="26"/>
          <w:szCs w:val="26"/>
        </w:rPr>
        <w:t>Россети Центр</w:t>
      </w:r>
      <w:r w:rsidRPr="00457DB8">
        <w:rPr>
          <w:sz w:val="26"/>
          <w:szCs w:val="26"/>
        </w:rPr>
        <w:t>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 должна соответствовать требованиям технической политики ПАО «Россети»;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57DB8" w:rsidRPr="00457DB8" w:rsidRDefault="00457DB8" w:rsidP="00457DB8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Участник закупочных процедур на право заключения договора на поставку продукции для нужд ПАО «</w:t>
      </w:r>
      <w:r w:rsidR="007B1CB6">
        <w:rPr>
          <w:sz w:val="26"/>
          <w:szCs w:val="26"/>
        </w:rPr>
        <w:t>Россети Центр</w:t>
      </w:r>
      <w:r w:rsidRPr="00457DB8">
        <w:rPr>
          <w:sz w:val="26"/>
          <w:szCs w:val="26"/>
        </w:rPr>
        <w:t>» обязан предоставить в составе своего предложения документацию (технические условия, руководство по эксплуатации и т.</w:t>
      </w:r>
      <w:r w:rsidR="00BD64F9">
        <w:rPr>
          <w:sz w:val="26"/>
          <w:szCs w:val="26"/>
        </w:rPr>
        <w:t>п.) на конкретный вид продукции</w:t>
      </w:r>
      <w:r w:rsidRPr="00457DB8">
        <w:rPr>
          <w:sz w:val="26"/>
          <w:szCs w:val="26"/>
        </w:rPr>
        <w:t>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22CF0" w:rsidRPr="00390B55" w:rsidRDefault="00457DB8" w:rsidP="00BA43E1">
      <w:pPr>
        <w:pStyle w:val="ad"/>
        <w:numPr>
          <w:ilvl w:val="0"/>
          <w:numId w:val="5"/>
        </w:numPr>
        <w:tabs>
          <w:tab w:val="left" w:pos="0"/>
          <w:tab w:val="left" w:pos="284"/>
          <w:tab w:val="left" w:pos="993"/>
        </w:tabs>
        <w:spacing w:line="276" w:lineRule="auto"/>
        <w:ind w:left="0" w:firstLine="851"/>
        <w:rPr>
          <w:sz w:val="26"/>
          <w:szCs w:val="26"/>
        </w:rPr>
      </w:pPr>
      <w:r w:rsidRPr="00457DB8">
        <w:rPr>
          <w:sz w:val="26"/>
          <w:szCs w:val="26"/>
        </w:rPr>
        <w:t>Продукция дол</w:t>
      </w:r>
      <w:r w:rsidR="00BA43E1">
        <w:rPr>
          <w:sz w:val="26"/>
          <w:szCs w:val="26"/>
        </w:rPr>
        <w:t xml:space="preserve">жна соответствовать требованиям </w:t>
      </w:r>
      <w:r>
        <w:rPr>
          <w:sz w:val="26"/>
          <w:szCs w:val="26"/>
        </w:rPr>
        <w:t>ГОСТ</w:t>
      </w:r>
      <w:r w:rsidR="00BA43E1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>нормативно-технической документации на конкретные типы.</w:t>
      </w:r>
    </w:p>
    <w:p w:rsidR="00612811" w:rsidRPr="00390B55" w:rsidRDefault="00612811" w:rsidP="00EF3DDA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Упаковка, транспортирование, условия и сроки хранения.</w:t>
      </w:r>
    </w:p>
    <w:p w:rsidR="00457DB8" w:rsidRPr="00457DB8" w:rsidRDefault="00457DB8" w:rsidP="00457DB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57DB8">
        <w:rPr>
          <w:sz w:val="26"/>
          <w:szCs w:val="26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</w:t>
      </w:r>
      <w:r>
        <w:rPr>
          <w:sz w:val="26"/>
          <w:szCs w:val="26"/>
        </w:rPr>
        <w:t xml:space="preserve">, </w:t>
      </w:r>
      <w:r w:rsidRPr="00F17936">
        <w:rPr>
          <w:sz w:val="26"/>
          <w:szCs w:val="26"/>
        </w:rPr>
        <w:t>ГОСТ 34037-2016</w:t>
      </w:r>
      <w:r w:rsidRPr="00457DB8">
        <w:rPr>
          <w:sz w:val="26"/>
          <w:szCs w:val="26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716719" w:rsidRPr="00390B55" w:rsidRDefault="00457DB8" w:rsidP="00457DB8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457DB8">
        <w:rPr>
          <w:sz w:val="26"/>
          <w:szCs w:val="26"/>
        </w:rPr>
        <w:t>Срок изготовления продукции должен быть не более полугода от момента поставки.</w:t>
      </w:r>
    </w:p>
    <w:p w:rsidR="00DE0EA0" w:rsidRPr="00390B55" w:rsidRDefault="00122CF0" w:rsidP="00052472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Способ у</w:t>
      </w:r>
      <w:r w:rsidR="00497866" w:rsidRPr="00390B55">
        <w:rPr>
          <w:sz w:val="26"/>
          <w:szCs w:val="26"/>
        </w:rPr>
        <w:t>кладк</w:t>
      </w:r>
      <w:r w:rsidRPr="00390B55">
        <w:rPr>
          <w:sz w:val="26"/>
          <w:szCs w:val="26"/>
        </w:rPr>
        <w:t>и</w:t>
      </w:r>
      <w:r w:rsidR="00497866" w:rsidRPr="00390B55">
        <w:rPr>
          <w:sz w:val="26"/>
          <w:szCs w:val="26"/>
        </w:rPr>
        <w:t xml:space="preserve"> и транспортировк</w:t>
      </w:r>
      <w:r w:rsidRPr="00390B55">
        <w:rPr>
          <w:sz w:val="26"/>
          <w:szCs w:val="26"/>
        </w:rPr>
        <w:t>и</w:t>
      </w:r>
      <w:r w:rsidR="00497866" w:rsidRPr="00390B55">
        <w:rPr>
          <w:sz w:val="26"/>
          <w:szCs w:val="26"/>
        </w:rPr>
        <w:t xml:space="preserve">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ов</w:t>
      </w:r>
      <w:r w:rsidR="005165AF" w:rsidRPr="00390B55">
        <w:rPr>
          <w:sz w:val="26"/>
          <w:szCs w:val="26"/>
        </w:rPr>
        <w:t xml:space="preserve"> </w:t>
      </w:r>
      <w:r w:rsidR="00497866" w:rsidRPr="00390B55">
        <w:rPr>
          <w:sz w:val="26"/>
          <w:szCs w:val="26"/>
        </w:rPr>
        <w:t>долж</w:t>
      </w:r>
      <w:r w:rsidRPr="00390B55">
        <w:rPr>
          <w:sz w:val="26"/>
          <w:szCs w:val="26"/>
        </w:rPr>
        <w:t>е</w:t>
      </w:r>
      <w:r w:rsidR="00497866" w:rsidRPr="00390B55">
        <w:rPr>
          <w:sz w:val="26"/>
          <w:szCs w:val="26"/>
        </w:rPr>
        <w:t xml:space="preserve">н предотвратить </w:t>
      </w:r>
      <w:r w:rsidR="00EC05CC" w:rsidRPr="00390B55">
        <w:rPr>
          <w:sz w:val="26"/>
          <w:szCs w:val="26"/>
        </w:rPr>
        <w:t>их</w:t>
      </w:r>
      <w:r w:rsidR="00497866" w:rsidRPr="00390B55">
        <w:rPr>
          <w:sz w:val="26"/>
          <w:szCs w:val="26"/>
        </w:rPr>
        <w:t xml:space="preserve"> повреждение или порчу во время перевозки</w:t>
      </w:r>
      <w:r w:rsidRPr="00390B55">
        <w:rPr>
          <w:sz w:val="26"/>
          <w:szCs w:val="26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390B55">
        <w:rPr>
          <w:sz w:val="26"/>
          <w:szCs w:val="26"/>
        </w:rPr>
        <w:t>.</w:t>
      </w:r>
    </w:p>
    <w:p w:rsidR="00AC31A0" w:rsidRPr="00390B55" w:rsidRDefault="00AC31A0" w:rsidP="00052472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4.</w:t>
      </w:r>
      <w:r w:rsidR="008B796D" w:rsidRPr="00390B55">
        <w:rPr>
          <w:sz w:val="26"/>
          <w:szCs w:val="26"/>
        </w:rPr>
        <w:t>6</w:t>
      </w:r>
      <w:r w:rsidRPr="00390B55">
        <w:rPr>
          <w:sz w:val="26"/>
          <w:szCs w:val="26"/>
        </w:rPr>
        <w:t xml:space="preserve">. В комплект поставки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ов</w:t>
      </w:r>
      <w:r w:rsidR="005165AF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должно входить: </w:t>
      </w:r>
    </w:p>
    <w:p w:rsidR="00AC31A0" w:rsidRPr="00390B55" w:rsidRDefault="003640E2" w:rsidP="00D9105B">
      <w:pPr>
        <w:pStyle w:val="BodyText21"/>
        <w:numPr>
          <w:ilvl w:val="0"/>
          <w:numId w:val="17"/>
        </w:numPr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ы</w:t>
      </w:r>
      <w:r w:rsidR="00AC31A0" w:rsidRPr="00390B55">
        <w:rPr>
          <w:sz w:val="26"/>
          <w:szCs w:val="26"/>
        </w:rPr>
        <w:t>;</w:t>
      </w:r>
    </w:p>
    <w:p w:rsidR="00AC31A0" w:rsidRPr="00390B55" w:rsidRDefault="00AC31A0" w:rsidP="00D9105B">
      <w:pPr>
        <w:pStyle w:val="BodyText21"/>
        <w:numPr>
          <w:ilvl w:val="0"/>
          <w:numId w:val="17"/>
        </w:numPr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сертификат соответствия и свидетельство о приемке, на русском языке.</w:t>
      </w:r>
    </w:p>
    <w:p w:rsidR="00CB4D02" w:rsidRDefault="00CB4D02" w:rsidP="00675461">
      <w:pPr>
        <w:pStyle w:val="BodyText21"/>
        <w:tabs>
          <w:tab w:val="left" w:pos="0"/>
          <w:tab w:val="left" w:pos="1134"/>
        </w:tabs>
        <w:spacing w:after="120"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4.</w:t>
      </w:r>
      <w:r w:rsidR="008B796D" w:rsidRPr="00390B55">
        <w:rPr>
          <w:sz w:val="26"/>
          <w:szCs w:val="26"/>
        </w:rPr>
        <w:t>7</w:t>
      </w:r>
      <w:r w:rsidRPr="00390B55">
        <w:rPr>
          <w:sz w:val="26"/>
          <w:szCs w:val="26"/>
        </w:rPr>
        <w:t xml:space="preserve">. Срок изготовления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 xml:space="preserve">ов </w:t>
      </w:r>
      <w:r w:rsidRPr="00390B55">
        <w:rPr>
          <w:sz w:val="26"/>
          <w:szCs w:val="26"/>
        </w:rPr>
        <w:t>должен быть не более полугода от момента поставки.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Гарантийные обязательства.</w:t>
      </w:r>
    </w:p>
    <w:p w:rsidR="00457DB8" w:rsidRDefault="00612811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Гарантия</w:t>
      </w:r>
      <w:r w:rsidR="00675461" w:rsidRPr="00390B55">
        <w:rPr>
          <w:sz w:val="26"/>
          <w:szCs w:val="26"/>
        </w:rPr>
        <w:t xml:space="preserve">  </w:t>
      </w:r>
      <w:r w:rsidRPr="00390B55">
        <w:rPr>
          <w:sz w:val="26"/>
          <w:szCs w:val="26"/>
        </w:rPr>
        <w:t xml:space="preserve"> </w:t>
      </w:r>
      <w:r w:rsidR="00457DB8" w:rsidRPr="00390B55">
        <w:rPr>
          <w:sz w:val="26"/>
          <w:szCs w:val="26"/>
        </w:rPr>
        <w:t>на поставляемые</w:t>
      </w:r>
      <w:r w:rsidR="009C518B" w:rsidRPr="00390B55">
        <w:rPr>
          <w:sz w:val="26"/>
          <w:szCs w:val="26"/>
        </w:rPr>
        <w:t xml:space="preserve"> </w:t>
      </w:r>
      <w:r w:rsidR="00675461" w:rsidRPr="00390B55">
        <w:rPr>
          <w:sz w:val="26"/>
          <w:szCs w:val="26"/>
        </w:rPr>
        <w:t xml:space="preserve"> </w:t>
      </w:r>
      <w:r w:rsidR="009C518B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 </w:t>
      </w:r>
      <w:r w:rsidR="00CF2AD7" w:rsidRPr="00390B55">
        <w:rPr>
          <w:sz w:val="26"/>
          <w:szCs w:val="26"/>
        </w:rPr>
        <w:t>хим.</w:t>
      </w:r>
      <w:r w:rsidR="009C518B" w:rsidRPr="00390B55">
        <w:rPr>
          <w:sz w:val="26"/>
          <w:szCs w:val="26"/>
        </w:rPr>
        <w:t xml:space="preserve"> </w:t>
      </w:r>
      <w:r w:rsidR="00675461" w:rsidRPr="00390B55">
        <w:rPr>
          <w:sz w:val="26"/>
          <w:szCs w:val="26"/>
        </w:rPr>
        <w:t xml:space="preserve"> </w:t>
      </w:r>
      <w:r w:rsidR="00457DB8" w:rsidRPr="00390B55">
        <w:rPr>
          <w:sz w:val="26"/>
          <w:szCs w:val="26"/>
        </w:rPr>
        <w:t>материалы должна</w:t>
      </w:r>
      <w:r w:rsidR="009C518B" w:rsidRPr="00390B55">
        <w:rPr>
          <w:sz w:val="26"/>
          <w:szCs w:val="26"/>
        </w:rPr>
        <w:t xml:space="preserve">  </w:t>
      </w:r>
      <w:r w:rsidR="00675461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 распространяться</w:t>
      </w:r>
      <w:r w:rsidR="009C518B" w:rsidRPr="00390B55">
        <w:rPr>
          <w:sz w:val="26"/>
          <w:szCs w:val="26"/>
        </w:rPr>
        <w:t xml:space="preserve">  </w:t>
      </w:r>
      <w:r w:rsidRPr="00390B55">
        <w:rPr>
          <w:sz w:val="26"/>
          <w:szCs w:val="26"/>
        </w:rPr>
        <w:t xml:space="preserve"> не </w:t>
      </w:r>
      <w:r w:rsidR="009C518B" w:rsidRPr="00390B55">
        <w:rPr>
          <w:sz w:val="26"/>
          <w:szCs w:val="26"/>
        </w:rPr>
        <w:t xml:space="preserve">  </w:t>
      </w:r>
      <w:r w:rsidRPr="00390B55">
        <w:rPr>
          <w:sz w:val="26"/>
          <w:szCs w:val="26"/>
        </w:rPr>
        <w:t>менее чем</w:t>
      </w:r>
      <w:r w:rsidR="009C518B" w:rsidRPr="00390B55">
        <w:rPr>
          <w:sz w:val="26"/>
          <w:szCs w:val="26"/>
        </w:rPr>
        <w:t xml:space="preserve">  </w:t>
      </w:r>
      <w:r w:rsidR="00675461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 </w:t>
      </w:r>
      <w:r w:rsidR="00457DB8" w:rsidRPr="00390B55">
        <w:rPr>
          <w:sz w:val="26"/>
          <w:szCs w:val="26"/>
        </w:rPr>
        <w:t xml:space="preserve">на </w:t>
      </w:r>
      <w:r w:rsidR="00457DB8">
        <w:rPr>
          <w:sz w:val="26"/>
          <w:szCs w:val="26"/>
        </w:rPr>
        <w:t>12</w:t>
      </w:r>
      <w:r w:rsidRPr="00390B55">
        <w:rPr>
          <w:sz w:val="26"/>
          <w:szCs w:val="26"/>
        </w:rPr>
        <w:t xml:space="preserve"> месяц</w:t>
      </w:r>
      <w:r w:rsidR="00457DB8">
        <w:rPr>
          <w:sz w:val="26"/>
          <w:szCs w:val="26"/>
        </w:rPr>
        <w:t>ев</w:t>
      </w:r>
      <w:r w:rsidRPr="00390B55">
        <w:rPr>
          <w:sz w:val="26"/>
          <w:szCs w:val="26"/>
        </w:rPr>
        <w:t xml:space="preserve">. </w:t>
      </w:r>
      <w:r w:rsidR="00457DB8" w:rsidRPr="00457DB8">
        <w:rPr>
          <w:sz w:val="26"/>
          <w:szCs w:val="26"/>
        </w:rPr>
        <w:t>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BA43E1" w:rsidRDefault="00BA43E1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612811" w:rsidRPr="00390B55" w:rsidRDefault="00EA00A8" w:rsidP="00457DB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390B55">
        <w:rPr>
          <w:b/>
          <w:bCs/>
          <w:sz w:val="26"/>
          <w:szCs w:val="26"/>
        </w:rPr>
        <w:t xml:space="preserve">Требования к надежности и </w:t>
      </w:r>
      <w:r w:rsidR="00612811" w:rsidRPr="00390B55">
        <w:rPr>
          <w:b/>
          <w:bCs/>
          <w:sz w:val="26"/>
          <w:szCs w:val="26"/>
        </w:rPr>
        <w:t xml:space="preserve">живучести </w:t>
      </w:r>
      <w:r w:rsidR="000D4FD2" w:rsidRPr="00390B55">
        <w:rPr>
          <w:b/>
          <w:bCs/>
          <w:sz w:val="26"/>
          <w:szCs w:val="26"/>
        </w:rPr>
        <w:t>продукции</w:t>
      </w:r>
      <w:r w:rsidR="00612811" w:rsidRPr="00390B55">
        <w:rPr>
          <w:b/>
          <w:bCs/>
          <w:sz w:val="26"/>
          <w:szCs w:val="26"/>
        </w:rPr>
        <w:t>.</w:t>
      </w:r>
    </w:p>
    <w:p w:rsidR="00457DB8" w:rsidRPr="00457DB8" w:rsidRDefault="00457DB8" w:rsidP="00457DB8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457DB8">
        <w:rPr>
          <w:sz w:val="26"/>
          <w:szCs w:val="26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612811" w:rsidRPr="00390B55" w:rsidRDefault="006004FC" w:rsidP="006754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90B55">
        <w:rPr>
          <w:b/>
          <w:bCs/>
          <w:sz w:val="26"/>
          <w:szCs w:val="26"/>
        </w:rPr>
        <w:t>Маркировка, с</w:t>
      </w:r>
      <w:r w:rsidR="00612811" w:rsidRPr="00390B55">
        <w:rPr>
          <w:b/>
          <w:bCs/>
          <w:sz w:val="26"/>
          <w:szCs w:val="26"/>
        </w:rPr>
        <w:t xml:space="preserve">остав технической и </w:t>
      </w:r>
      <w:r w:rsidR="00BA43E1" w:rsidRPr="00390B55">
        <w:rPr>
          <w:b/>
          <w:bCs/>
          <w:sz w:val="26"/>
          <w:szCs w:val="26"/>
        </w:rPr>
        <w:t>эксплуатационной документации</w:t>
      </w:r>
      <w:r w:rsidR="00612811" w:rsidRPr="00390B55">
        <w:rPr>
          <w:b/>
          <w:bCs/>
          <w:sz w:val="26"/>
          <w:szCs w:val="26"/>
        </w:rPr>
        <w:t>.</w:t>
      </w:r>
    </w:p>
    <w:p w:rsidR="00897389" w:rsidRPr="00390B55" w:rsidRDefault="00C9764E" w:rsidP="0005247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 xml:space="preserve">Маркировка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ов</w:t>
      </w:r>
      <w:r w:rsidR="005165AF" w:rsidRPr="00390B55">
        <w:rPr>
          <w:sz w:val="26"/>
          <w:szCs w:val="26"/>
        </w:rPr>
        <w:t xml:space="preserve"> </w:t>
      </w:r>
      <w:r w:rsidR="00BC5975" w:rsidRPr="00390B55">
        <w:rPr>
          <w:sz w:val="26"/>
          <w:szCs w:val="26"/>
        </w:rPr>
        <w:t>дол</w:t>
      </w:r>
      <w:r w:rsidR="00BA43E1">
        <w:rPr>
          <w:sz w:val="26"/>
          <w:szCs w:val="26"/>
        </w:rPr>
        <w:t xml:space="preserve">жна соответствовать требованиям </w:t>
      </w:r>
      <w:r w:rsidR="00BA43E1" w:rsidRPr="00390B55">
        <w:rPr>
          <w:sz w:val="26"/>
          <w:szCs w:val="26"/>
        </w:rPr>
        <w:t>стандарт</w:t>
      </w:r>
      <w:r w:rsidR="00BA43E1">
        <w:rPr>
          <w:sz w:val="26"/>
          <w:szCs w:val="26"/>
        </w:rPr>
        <w:t>ов</w:t>
      </w:r>
      <w:r w:rsidR="00234610">
        <w:rPr>
          <w:sz w:val="26"/>
          <w:szCs w:val="26"/>
        </w:rPr>
        <w:t xml:space="preserve"> или технических услови</w:t>
      </w:r>
      <w:r w:rsidR="00BA43E1">
        <w:rPr>
          <w:sz w:val="26"/>
          <w:szCs w:val="26"/>
        </w:rPr>
        <w:t xml:space="preserve">й. </w:t>
      </w:r>
      <w:r w:rsidR="00872C86" w:rsidRPr="00390B55">
        <w:rPr>
          <w:sz w:val="26"/>
          <w:szCs w:val="26"/>
        </w:rPr>
        <w:t xml:space="preserve">Маркировка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ов</w:t>
      </w:r>
      <w:r w:rsidR="005165AF" w:rsidRPr="00390B55">
        <w:rPr>
          <w:sz w:val="26"/>
          <w:szCs w:val="26"/>
        </w:rPr>
        <w:t xml:space="preserve"> </w:t>
      </w:r>
      <w:r w:rsidR="00872C86" w:rsidRPr="00390B55">
        <w:rPr>
          <w:sz w:val="26"/>
          <w:szCs w:val="26"/>
        </w:rPr>
        <w:t xml:space="preserve">должна быть разборчивой и прочной, </w:t>
      </w:r>
      <w:r w:rsidR="00872C86" w:rsidRPr="00390B55">
        <w:rPr>
          <w:sz w:val="26"/>
          <w:szCs w:val="26"/>
        </w:rPr>
        <w:lastRenderedPageBreak/>
        <w:t xml:space="preserve">качество маркировки должно сохраняться при эксплуатации, транспортировании и хранении в режимах и условиях, </w:t>
      </w:r>
      <w:r w:rsidR="00395E7A" w:rsidRPr="00390B55">
        <w:rPr>
          <w:sz w:val="26"/>
          <w:szCs w:val="26"/>
        </w:rPr>
        <w:t>стандартами или техническими условиями.</w:t>
      </w:r>
    </w:p>
    <w:p w:rsidR="00533531" w:rsidRPr="00390B55" w:rsidRDefault="003640E2" w:rsidP="0005247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ы</w:t>
      </w:r>
      <w:r w:rsidR="005165AF" w:rsidRPr="00390B55">
        <w:rPr>
          <w:sz w:val="26"/>
          <w:szCs w:val="26"/>
        </w:rPr>
        <w:t xml:space="preserve"> </w:t>
      </w:r>
      <w:r w:rsidR="00D36AF4" w:rsidRPr="00390B55">
        <w:rPr>
          <w:sz w:val="26"/>
          <w:szCs w:val="26"/>
        </w:rPr>
        <w:t>должны иметь маркировку, содержащую следующие данные</w:t>
      </w:r>
      <w:r w:rsidR="00533531" w:rsidRPr="00390B55">
        <w:rPr>
          <w:sz w:val="26"/>
          <w:szCs w:val="26"/>
        </w:rPr>
        <w:t>:</w:t>
      </w:r>
    </w:p>
    <w:p w:rsidR="00BA43E1" w:rsidRDefault="00BA43E1" w:rsidP="00BA43E1">
      <w:pPr>
        <w:pStyle w:val="ad"/>
        <w:numPr>
          <w:ilvl w:val="0"/>
          <w:numId w:val="16"/>
        </w:numPr>
        <w:tabs>
          <w:tab w:val="left" w:pos="1560"/>
        </w:tabs>
        <w:spacing w:line="276" w:lineRule="auto"/>
        <w:rPr>
          <w:sz w:val="26"/>
          <w:szCs w:val="26"/>
        </w:rPr>
      </w:pPr>
      <w:r w:rsidRPr="00BA43E1">
        <w:rPr>
          <w:sz w:val="26"/>
          <w:szCs w:val="26"/>
        </w:rPr>
        <w:t>паспорт товара</w:t>
      </w:r>
      <w:r>
        <w:rPr>
          <w:sz w:val="26"/>
          <w:szCs w:val="26"/>
        </w:rPr>
        <w:t>;</w:t>
      </w:r>
    </w:p>
    <w:p w:rsidR="00533531" w:rsidRPr="00390B55" w:rsidRDefault="00533531" w:rsidP="00BA43E1">
      <w:pPr>
        <w:pStyle w:val="ad"/>
        <w:numPr>
          <w:ilvl w:val="0"/>
          <w:numId w:val="16"/>
        </w:numPr>
        <w:tabs>
          <w:tab w:val="left" w:pos="1560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товарный знак предприятия изготовителя;</w:t>
      </w:r>
    </w:p>
    <w:p w:rsidR="00533531" w:rsidRPr="00390B55" w:rsidRDefault="00533531" w:rsidP="00BA43E1">
      <w:pPr>
        <w:pStyle w:val="ad"/>
        <w:numPr>
          <w:ilvl w:val="0"/>
          <w:numId w:val="16"/>
        </w:numPr>
        <w:tabs>
          <w:tab w:val="left" w:pos="1560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>дата выпуска;</w:t>
      </w:r>
    </w:p>
    <w:p w:rsidR="004F4E9E" w:rsidRPr="00390B55" w:rsidRDefault="004F4E9E" w:rsidP="0005247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 xml:space="preserve">По всем видам </w:t>
      </w:r>
      <w:r w:rsidR="003640E2" w:rsidRPr="00390B55">
        <w:rPr>
          <w:sz w:val="26"/>
          <w:szCs w:val="26"/>
        </w:rPr>
        <w:t>хим. 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ов</w:t>
      </w:r>
      <w:r w:rsidR="00E5135C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 xml:space="preserve">Поставщик должен предоставить полный комплект технической и </w:t>
      </w:r>
      <w:r w:rsidR="00457DB8" w:rsidRPr="00390B55">
        <w:rPr>
          <w:sz w:val="26"/>
          <w:szCs w:val="26"/>
        </w:rPr>
        <w:t>эксплуатационной документации</w:t>
      </w:r>
      <w:r w:rsidRPr="00390B55">
        <w:rPr>
          <w:sz w:val="26"/>
          <w:szCs w:val="26"/>
        </w:rPr>
        <w:t xml:space="preserve"> на русском языке, подготовленной в соответствии </w:t>
      </w:r>
      <w:r w:rsidR="00BA43E1" w:rsidRPr="00BA43E1">
        <w:rPr>
          <w:sz w:val="26"/>
          <w:szCs w:val="26"/>
        </w:rPr>
        <w:t>с</w:t>
      </w:r>
      <w:r w:rsidR="00BA43E1">
        <w:rPr>
          <w:sz w:val="26"/>
          <w:szCs w:val="26"/>
        </w:rPr>
        <w:t xml:space="preserve"> </w:t>
      </w:r>
      <w:r w:rsidR="00BA43E1" w:rsidRPr="00BA43E1">
        <w:rPr>
          <w:sz w:val="26"/>
          <w:szCs w:val="26"/>
        </w:rPr>
        <w:t>ГОСТ 34.201–89, ГОСТ 27300-87, ГОСТ Р 2.601-2019 по обеспечению правильной и безопасной эксплуатации поставляемой продукции.</w:t>
      </w:r>
    </w:p>
    <w:p w:rsidR="00612811" w:rsidRPr="00390B5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390B55">
        <w:rPr>
          <w:b/>
          <w:bCs/>
          <w:sz w:val="26"/>
          <w:szCs w:val="26"/>
        </w:rPr>
        <w:t xml:space="preserve">Правила приемки </w:t>
      </w:r>
      <w:r w:rsidR="000D4FD2" w:rsidRPr="00390B55">
        <w:rPr>
          <w:b/>
          <w:bCs/>
          <w:sz w:val="26"/>
          <w:szCs w:val="26"/>
        </w:rPr>
        <w:t>продукции</w:t>
      </w:r>
      <w:r w:rsidRPr="00390B55">
        <w:rPr>
          <w:b/>
          <w:bCs/>
          <w:sz w:val="26"/>
          <w:szCs w:val="26"/>
        </w:rPr>
        <w:t>.</w:t>
      </w:r>
    </w:p>
    <w:p w:rsidR="00612811" w:rsidRPr="00390B5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90B55">
        <w:rPr>
          <w:sz w:val="26"/>
          <w:szCs w:val="26"/>
        </w:rPr>
        <w:t xml:space="preserve">Каждая партия </w:t>
      </w:r>
      <w:r w:rsidR="00CF2AD7" w:rsidRPr="00390B55">
        <w:rPr>
          <w:sz w:val="26"/>
          <w:szCs w:val="26"/>
        </w:rPr>
        <w:t>хим.</w:t>
      </w:r>
      <w:r w:rsidR="00052472" w:rsidRPr="00390B55">
        <w:rPr>
          <w:sz w:val="26"/>
          <w:szCs w:val="26"/>
        </w:rPr>
        <w:t xml:space="preserve"> </w:t>
      </w:r>
      <w:r w:rsidR="003640E2" w:rsidRPr="00390B55">
        <w:rPr>
          <w:sz w:val="26"/>
          <w:szCs w:val="26"/>
        </w:rPr>
        <w:t>ма</w:t>
      </w:r>
      <w:r w:rsidR="00CF2AD7" w:rsidRPr="00390B55">
        <w:rPr>
          <w:sz w:val="26"/>
          <w:szCs w:val="26"/>
        </w:rPr>
        <w:t>териал</w:t>
      </w:r>
      <w:r w:rsidR="008F4912" w:rsidRPr="00390B55">
        <w:rPr>
          <w:sz w:val="26"/>
          <w:szCs w:val="26"/>
        </w:rPr>
        <w:t>ов</w:t>
      </w:r>
      <w:r w:rsidR="005165AF" w:rsidRPr="00390B55">
        <w:rPr>
          <w:sz w:val="26"/>
          <w:szCs w:val="26"/>
        </w:rPr>
        <w:t xml:space="preserve"> </w:t>
      </w:r>
      <w:r w:rsidRPr="00390B55">
        <w:rPr>
          <w:sz w:val="26"/>
          <w:szCs w:val="26"/>
        </w:rPr>
        <w:t>должна пройти</w:t>
      </w:r>
      <w:r w:rsidR="00612811" w:rsidRPr="00390B55">
        <w:rPr>
          <w:sz w:val="26"/>
          <w:szCs w:val="26"/>
        </w:rPr>
        <w:t xml:space="preserve"> входной контроль, осуществляемый представителями филиал</w:t>
      </w:r>
      <w:r w:rsidR="005165AF" w:rsidRPr="00390B55">
        <w:rPr>
          <w:sz w:val="26"/>
          <w:szCs w:val="26"/>
        </w:rPr>
        <w:t>а</w:t>
      </w:r>
      <w:r w:rsidR="00612811" w:rsidRPr="00390B55">
        <w:rPr>
          <w:sz w:val="26"/>
          <w:szCs w:val="26"/>
        </w:rPr>
        <w:t xml:space="preserve"> </w:t>
      </w:r>
      <w:r w:rsidR="00390B55" w:rsidRPr="00390B55">
        <w:rPr>
          <w:sz w:val="26"/>
          <w:szCs w:val="26"/>
        </w:rPr>
        <w:t>П</w:t>
      </w:r>
      <w:r w:rsidR="00612811" w:rsidRPr="00390B55">
        <w:rPr>
          <w:sz w:val="26"/>
          <w:szCs w:val="26"/>
        </w:rPr>
        <w:t>АО «</w:t>
      </w:r>
      <w:r w:rsidR="007B1CB6">
        <w:rPr>
          <w:sz w:val="26"/>
          <w:szCs w:val="26"/>
        </w:rPr>
        <w:t>Россети Центр</w:t>
      </w:r>
      <w:r w:rsidR="00612811" w:rsidRPr="00390B55">
        <w:rPr>
          <w:sz w:val="26"/>
          <w:szCs w:val="26"/>
        </w:rPr>
        <w:t>»</w:t>
      </w:r>
      <w:r w:rsidR="005165AF" w:rsidRPr="00390B55">
        <w:rPr>
          <w:sz w:val="26"/>
          <w:szCs w:val="26"/>
        </w:rPr>
        <w:t xml:space="preserve"> - «Белгородэнерго»</w:t>
      </w:r>
      <w:r w:rsidR="00612811" w:rsidRPr="00390B55">
        <w:rPr>
          <w:sz w:val="26"/>
          <w:szCs w:val="26"/>
        </w:rPr>
        <w:t xml:space="preserve"> и ответственными представителями Поставщика при получении </w:t>
      </w:r>
      <w:r w:rsidR="00CB23BB" w:rsidRPr="00390B55">
        <w:rPr>
          <w:sz w:val="26"/>
          <w:szCs w:val="26"/>
        </w:rPr>
        <w:t>их</w:t>
      </w:r>
      <w:r w:rsidR="00612811" w:rsidRPr="00390B55">
        <w:rPr>
          <w:sz w:val="26"/>
          <w:szCs w:val="26"/>
        </w:rPr>
        <w:t xml:space="preserve"> на склад.</w:t>
      </w:r>
    </w:p>
    <w:p w:rsidR="00612811" w:rsidRPr="00390B55" w:rsidRDefault="00612811" w:rsidP="0067546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390B55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90B55" w:rsidRPr="00390B55" w:rsidRDefault="00390B55" w:rsidP="001F28B0">
      <w:pPr>
        <w:pStyle w:val="BodyText21"/>
        <w:tabs>
          <w:tab w:val="left" w:pos="0"/>
          <w:tab w:val="left" w:pos="1134"/>
        </w:tabs>
        <w:spacing w:after="120" w:line="276" w:lineRule="auto"/>
        <w:ind w:firstLine="0"/>
        <w:rPr>
          <w:sz w:val="26"/>
          <w:szCs w:val="26"/>
        </w:rPr>
      </w:pPr>
    </w:p>
    <w:p w:rsidR="009C518B" w:rsidRDefault="0062417C" w:rsidP="0062417C">
      <w:pPr>
        <w:tabs>
          <w:tab w:val="left" w:pos="8205"/>
        </w:tabs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службы диагностики </w:t>
      </w:r>
      <w:r>
        <w:rPr>
          <w:b/>
          <w:sz w:val="26"/>
          <w:szCs w:val="26"/>
        </w:rPr>
        <w:tab/>
        <w:t>С.</w:t>
      </w:r>
      <w:r w:rsidR="00883456">
        <w:rPr>
          <w:b/>
          <w:sz w:val="26"/>
          <w:szCs w:val="26"/>
        </w:rPr>
        <w:t>Н. Долотов</w:t>
      </w:r>
    </w:p>
    <w:p w:rsidR="007A6D3C" w:rsidRDefault="007A6D3C" w:rsidP="0062417C">
      <w:pPr>
        <w:tabs>
          <w:tab w:val="left" w:pos="8205"/>
        </w:tabs>
        <w:ind w:firstLine="0"/>
        <w:rPr>
          <w:color w:val="00B0F0"/>
          <w:sz w:val="26"/>
          <w:szCs w:val="26"/>
        </w:rPr>
        <w:sectPr w:rsidR="007A6D3C" w:rsidSect="003C1D39">
          <w:headerReference w:type="even" r:id="rId8"/>
          <w:pgSz w:w="12240" w:h="15840" w:code="1"/>
          <w:pgMar w:top="426" w:right="567" w:bottom="426" w:left="1134" w:header="720" w:footer="720" w:gutter="0"/>
          <w:cols w:space="720"/>
          <w:titlePg/>
        </w:sectPr>
      </w:pPr>
    </w:p>
    <w:tbl>
      <w:tblPr>
        <w:tblW w:w="14459" w:type="dxa"/>
        <w:tblLook w:val="04A0" w:firstRow="1" w:lastRow="0" w:firstColumn="1" w:lastColumn="0" w:noHBand="0" w:noVBand="1"/>
      </w:tblPr>
      <w:tblGrid>
        <w:gridCol w:w="776"/>
        <w:gridCol w:w="1092"/>
        <w:gridCol w:w="1789"/>
        <w:gridCol w:w="3573"/>
        <w:gridCol w:w="820"/>
        <w:gridCol w:w="1058"/>
        <w:gridCol w:w="2058"/>
        <w:gridCol w:w="1172"/>
        <w:gridCol w:w="2121"/>
      </w:tblGrid>
      <w:tr w:rsidR="007A6D3C" w:rsidRPr="007A6D3C" w:rsidTr="007A6D3C">
        <w:trPr>
          <w:trHeight w:val="31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24"/>
                <w:szCs w:val="24"/>
              </w:rPr>
            </w:pPr>
            <w:bookmarkStart w:id="0" w:name="RANGE!A1:I21"/>
            <w:bookmarkEnd w:id="0"/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</w:pP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D3C" w:rsidRPr="007A6D3C" w:rsidRDefault="007A6D3C" w:rsidP="007A6D3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</w:pPr>
          </w:p>
        </w:tc>
        <w:tc>
          <w:tcPr>
            <w:tcW w:w="6409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A6D3C">
              <w:rPr>
                <w:color w:val="000000"/>
                <w:sz w:val="18"/>
                <w:szCs w:val="28"/>
              </w:rPr>
              <w:t>Приложение к ТЗ на поставку ЛОТ 401M  Хим.посуда, хим.мат.реактивы</w:t>
            </w:r>
          </w:p>
        </w:tc>
      </w:tr>
      <w:tr w:rsidR="007A6D3C" w:rsidRPr="007A6D3C" w:rsidTr="007A6D3C">
        <w:trPr>
          <w:trHeight w:val="31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</w:pPr>
          </w:p>
        </w:tc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</w:pPr>
          </w:p>
        </w:tc>
        <w:tc>
          <w:tcPr>
            <w:tcW w:w="64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</w:tr>
      <w:tr w:rsidR="007A6D3C" w:rsidRPr="007A6D3C" w:rsidTr="007A6D3C">
        <w:trPr>
          <w:trHeight w:val="76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Номер п/п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Номер материала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Технические требования и характеристики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ЕИ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Срок поставки*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Вид транспорта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Точка поставки, адрес</w:t>
            </w:r>
          </w:p>
        </w:tc>
      </w:tr>
      <w:tr w:rsidR="007A6D3C" w:rsidRPr="007A6D3C" w:rsidTr="007A6D3C">
        <w:trPr>
          <w:trHeight w:val="11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2072256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Воронка В-75-110 ХС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Материал Стекло;Диаметр внешний 75 мм</w:t>
            </w:r>
            <w:r w:rsidRPr="007A6D3C">
              <w:rPr>
                <w:sz w:val="16"/>
                <w:szCs w:val="16"/>
              </w:rPr>
              <w:br/>
              <w:t>Диаметр/длина стебля 8/60 мм; Общая высота 110 мм; Масса 28 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2348673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Комплект N6 сменных картриджей Гейзер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Комплект для фильтров предварительной очистки в устройстве водоочистки.</w:t>
            </w:r>
            <w:r w:rsidRPr="007A6D3C">
              <w:rPr>
                <w:sz w:val="16"/>
                <w:szCs w:val="16"/>
              </w:rPr>
              <w:br/>
              <w:t>Состав комплекта: 1) картридж  полипропилен PP5-10SL – 1 шт. 2) картридж  уголь СBC10-10SL – 2 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2348510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Комплект ионитовых фильтров 4.357.001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Комплект ионитовых фильтров 4.357.001 для устройства водоочистки "Хроматэк"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2348553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Мембрана обр.осмос.Vontron ULP1812-50GPD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Мембрана обратного осмоса Vontron ULP1812-50GPD для устройства водоочистки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2316913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Фильтр ионитовый 6.112.004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Фильтр  ионитовый 6.112.004 для очистки воды в генераторе водорода «Хроматэк»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2337733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Пробка резиновая d29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Диаметр пробки:34 мм; Диаметр основания:27 мм; Высота :35 мм масса 29 гр.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39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2221333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Трубка силиконовая 10мм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Диаметр внутренний: 10 мм; Рабочее напряжение: 1000 В; Свойства кремнийорганических (силиконовых) трубок; Температура эксплуатации силиконовых трубок: -60… 180ºС, кратковременно - до 350ºС. Примерный срок эксплуатации силиконовых трубок при различных температурах:</w:t>
            </w:r>
            <w:r w:rsidRPr="007A6D3C">
              <w:rPr>
                <w:sz w:val="16"/>
                <w:szCs w:val="16"/>
              </w:rPr>
              <w:br/>
              <w:t>120 ºС………………..10-20 лет</w:t>
            </w:r>
            <w:r w:rsidRPr="007A6D3C">
              <w:rPr>
                <w:sz w:val="16"/>
                <w:szCs w:val="16"/>
              </w:rPr>
              <w:br/>
              <w:t>150 ºС………………..5-10 лет</w:t>
            </w:r>
            <w:r w:rsidRPr="007A6D3C">
              <w:rPr>
                <w:sz w:val="16"/>
                <w:szCs w:val="16"/>
              </w:rPr>
              <w:br/>
              <w:t>200 ºС………………..2-5 лет</w:t>
            </w:r>
            <w:r w:rsidRPr="007A6D3C">
              <w:rPr>
                <w:sz w:val="16"/>
                <w:szCs w:val="16"/>
              </w:rPr>
              <w:br/>
              <w:t>250 ºС…………………Месяцы</w:t>
            </w:r>
            <w:r w:rsidRPr="007A6D3C">
              <w:rPr>
                <w:sz w:val="16"/>
                <w:szCs w:val="16"/>
              </w:rPr>
              <w:br/>
              <w:t>250-300 ºС…………Недели</w:t>
            </w:r>
            <w:r w:rsidRPr="007A6D3C">
              <w:rPr>
                <w:sz w:val="16"/>
                <w:szCs w:val="16"/>
              </w:rPr>
              <w:br/>
              <w:t>300-350 ºС…………Сутки</w:t>
            </w:r>
            <w:r w:rsidRPr="007A6D3C">
              <w:rPr>
                <w:sz w:val="16"/>
                <w:szCs w:val="16"/>
              </w:rPr>
              <w:br/>
              <w:t>Устойчивость к любым атмосферным воздействиям, например: мороз, осадки, резкая смена температур, ультрафиолет, озон и прочие. Эластичность сохраняемая при всем диапазоне рабочих температур. Отсутствие адгезии к широкому ряду материалов. Силиконовая трубка – химически инертный продукт без неприятного запаха, вкуса, не токсична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4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2324586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Реактив ГСО 10203-2013 ионола И-Тр-КН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Стандартные образцы массовой доли ио</w:t>
            </w:r>
            <w:bookmarkStart w:id="1" w:name="_GoBack"/>
            <w:bookmarkEnd w:id="1"/>
            <w:r w:rsidRPr="007A6D3C">
              <w:rPr>
                <w:sz w:val="16"/>
                <w:szCs w:val="16"/>
              </w:rPr>
              <w:t>нола (агидола-1) в трансформаторном масле  0,100 %; 0,200%; 0,400%. Комплект поставки:  СО поставляются во флаконах из темного стекла вместимостью не менее 25 см3. Объем материала СО в каждом флаконе - не менее 25 см3. В комплект поставки входят 3 образца с этикеткой, паспорт.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4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2072300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Кружка фарфоровая 1,5л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Фарфоровая кружка с носиком №4, ГОСТ 9147-80 предназначена для хранения и перемешивания жидкостей кислого, щелочного и нейтрального характера. Внутренняя и внешняя части кружки покрыты глазурью (за исключением наружной стороны дна). Соответствует требованиям ГОСТ 9147-80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2081981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Колба Кн-1-100-29/32 со шкалой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Колба коническая (Эрленмейера) разработана для фильтрования, выпаривания, перегонки, разгонки, дистилляции и синтеза в лабораторных условиях. Производится с ориентировочной шкалой белого цвета. Пробка (арт. 12002926, 12002993) приобретается отдельно. Изготовлена из стекла ТС по ГОСТ 21400-75.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2119209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Смесь газовая повер. многокомп. в аргоне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( СН4, О2,СО,СО2,Н2,С3Н8, Не, С2Н4,С2Н6, С4Н10, C6Н14,С6Н6,С5Н12,Ne,Kr , Хе,N2)должны соответствовать требованиям ГОСТ 8.315, ГОСТ 8.578, ГОСТ Р 8.753, ГОСТ Р 8.776.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2123816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Пробка резиновая d16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Материал изделия товарная, пищевая резина; Диаметр горловины посуды 16 мм; Высота 30 мм; Диаметр нижний 14 мм; Диаметр верхний 20 мм; Ориентировочный вес пробки 8-10 г; Диапазон рабочих температур -50 … 200 °С.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2216951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Цилиндр мерный 25мл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Мерные цилиндры прозрачные. С рельефной шкалой, откалиброваны на "ln". Характеристики мерных цилиндров VITLAB: - Объем 25 мл - Допустимая погрешность +/- 0,5 мл - Деление шкалы 0,5 мл - Высота 122 мм - Диаметр 22 мм - Класс B - 12 шт/упак - Материал PP.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8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2221332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Трубка силиконовая 8мм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 xml:space="preserve">Трубки  силиконовые к аппаратам, устройствам медицинским и для дренажей,  ТМС «РП-ЛЦ»  ТУ 9398-003-00152106-2003. Силиконовые трубки являются тепло-, морозо-, светоатмосферостойкими, обладают высокими диэлектрическими свойствами, газонепроницаемые. Рабочий диапазон температуры: от -90 до +200 °С.  Допустимая рабочая среда: растворы кислот (10%), щелочей (20%), перекись водорода, этиленгликоль, этиловый спирт, ацетон.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3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2250937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Реактив ГСО9107-2008 м.доли фурана в ТМ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Стандартный образец состава трансформаторного масла (СО ТМ-ПА-1) предназначен для аттестации методик измерений и контроля точности результатов измерений массовой доли противоокислительных присадок (ионола), фурановых производных (фурфурола и и родственных соединений) и пассиваторов* в трансформаторном масле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КМТ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2268401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Стакан ВН-50 ХС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Стакан кварцевый высокий ВН-50 мл с носиком из прозрачного кварцевого стекла, применяются для работы с кислыми и нейтральными веществами при температурах до 1000 °С. ГОСТ 19908-90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3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2318996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Реактив ГСО 8159-02 ТЗТ-6/6 161 град 85мл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 xml:space="preserve"> ГСО предназначен для контроля погрешности результатов испытаний температуры вспышки нефтепродуктов в закрытом тигле, выполняемых по ГОСТ 6356-75, ASTM D 93-90. СО представляет собой жидкий углеводород, упакованный в запаянной стеклянной ампуле или флаконе с навинчивающейся крышкой.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  <w:tr w:rsidR="007A6D3C" w:rsidRPr="007A6D3C" w:rsidTr="007A6D3C">
        <w:trPr>
          <w:trHeight w:val="11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2384921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Шприц инъекц.мн.20см3 20-1-10:100-А-М-Ск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Для многоразового использования. Подлежит стерилизации автоклавированием.</w:t>
            </w:r>
            <w:r w:rsidRPr="007A6D3C">
              <w:rPr>
                <w:sz w:val="16"/>
                <w:szCs w:val="16"/>
              </w:rPr>
              <w:br/>
              <w:t>Силиконовое кольцо, разборный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D3C" w:rsidRPr="007A6D3C" w:rsidRDefault="007A6D3C" w:rsidP="007A6D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С момента заключения договора до 30.11.2023 по заявкам Заказчика. Срок исполнения одной заявки в течение 10 календарных дней.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A6D3C">
              <w:rPr>
                <w:color w:val="000000"/>
                <w:sz w:val="16"/>
                <w:szCs w:val="16"/>
              </w:rPr>
              <w:t>авто/ж.д.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D3C" w:rsidRPr="007A6D3C" w:rsidRDefault="007A6D3C" w:rsidP="007A6D3C">
            <w:pPr>
              <w:ind w:firstLine="0"/>
              <w:jc w:val="center"/>
              <w:rPr>
                <w:sz w:val="16"/>
                <w:szCs w:val="16"/>
              </w:rPr>
            </w:pPr>
            <w:r w:rsidRPr="007A6D3C">
              <w:rPr>
                <w:sz w:val="16"/>
                <w:szCs w:val="16"/>
              </w:rPr>
              <w:t>г.Белгород, 5-й заводской переулок, д.17</w:t>
            </w:r>
          </w:p>
        </w:tc>
      </w:tr>
    </w:tbl>
    <w:p w:rsidR="007A6D3C" w:rsidRPr="007A6D3C" w:rsidRDefault="007A6D3C" w:rsidP="0062417C">
      <w:pPr>
        <w:tabs>
          <w:tab w:val="left" w:pos="8205"/>
        </w:tabs>
        <w:ind w:firstLine="0"/>
        <w:rPr>
          <w:color w:val="00B0F0"/>
        </w:rPr>
      </w:pPr>
    </w:p>
    <w:sectPr w:rsidR="007A6D3C" w:rsidRPr="007A6D3C" w:rsidSect="007A6D3C">
      <w:pgSz w:w="15840" w:h="12240" w:orient="landscape" w:code="1"/>
      <w:pgMar w:top="1134" w:right="426" w:bottom="567" w:left="42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9BC" w:rsidRDefault="009269BC">
      <w:r>
        <w:separator/>
      </w:r>
    </w:p>
  </w:endnote>
  <w:endnote w:type="continuationSeparator" w:id="0">
    <w:p w:rsidR="009269BC" w:rsidRDefault="0092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9BC" w:rsidRDefault="009269BC">
      <w:r>
        <w:separator/>
      </w:r>
    </w:p>
  </w:footnote>
  <w:footnote w:type="continuationSeparator" w:id="0">
    <w:p w:rsidR="009269BC" w:rsidRDefault="0092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7F54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DA22DD6"/>
    <w:multiLevelType w:val="hybridMultilevel"/>
    <w:tmpl w:val="36165A34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30A78"/>
    <w:multiLevelType w:val="hybridMultilevel"/>
    <w:tmpl w:val="AB5C569A"/>
    <w:lvl w:ilvl="0" w:tplc="84BCB416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6FE6B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1EB6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64D1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235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D42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62F0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651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E41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7DD29D9"/>
    <w:multiLevelType w:val="hybridMultilevel"/>
    <w:tmpl w:val="375651FA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8"/>
  </w:num>
  <w:num w:numId="14">
    <w:abstractNumId w:val="16"/>
  </w:num>
  <w:num w:numId="15">
    <w:abstractNumId w:val="12"/>
  </w:num>
  <w:num w:numId="16">
    <w:abstractNumId w:val="17"/>
  </w:num>
  <w:num w:numId="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7F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214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2472"/>
    <w:rsid w:val="000544E5"/>
    <w:rsid w:val="00057FBD"/>
    <w:rsid w:val="00062E8C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551A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0F21"/>
    <w:rsid w:val="000E138E"/>
    <w:rsid w:val="000E31CA"/>
    <w:rsid w:val="000E3C21"/>
    <w:rsid w:val="000E3EB7"/>
    <w:rsid w:val="000E4F6C"/>
    <w:rsid w:val="000E54E8"/>
    <w:rsid w:val="000E5B19"/>
    <w:rsid w:val="000E623D"/>
    <w:rsid w:val="000E692F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EB0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261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184B"/>
    <w:rsid w:val="001E230A"/>
    <w:rsid w:val="001E319B"/>
    <w:rsid w:val="001E634A"/>
    <w:rsid w:val="001E6D26"/>
    <w:rsid w:val="001F090B"/>
    <w:rsid w:val="001F19B0"/>
    <w:rsid w:val="001F28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E93"/>
    <w:rsid w:val="0023153A"/>
    <w:rsid w:val="00231C99"/>
    <w:rsid w:val="00232288"/>
    <w:rsid w:val="00232D46"/>
    <w:rsid w:val="00232E4A"/>
    <w:rsid w:val="00234610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96D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586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8C2"/>
    <w:rsid w:val="00317976"/>
    <w:rsid w:val="00317A80"/>
    <w:rsid w:val="00317B27"/>
    <w:rsid w:val="0032030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40E2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B55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1D39"/>
    <w:rsid w:val="003C32E6"/>
    <w:rsid w:val="003C3957"/>
    <w:rsid w:val="003C4286"/>
    <w:rsid w:val="003C67A5"/>
    <w:rsid w:val="003C71F7"/>
    <w:rsid w:val="003C7750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C61"/>
    <w:rsid w:val="003E7D01"/>
    <w:rsid w:val="003F0DE5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2341"/>
    <w:rsid w:val="0045572F"/>
    <w:rsid w:val="004559BA"/>
    <w:rsid w:val="00455E8C"/>
    <w:rsid w:val="0045645B"/>
    <w:rsid w:val="00457DB8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583E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87F2A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6D83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3DD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31A1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5A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562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8D2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B5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D63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9E8"/>
    <w:rsid w:val="00605D5D"/>
    <w:rsid w:val="00605E5D"/>
    <w:rsid w:val="006109FF"/>
    <w:rsid w:val="006121A0"/>
    <w:rsid w:val="00612635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17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CBC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F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015"/>
    <w:rsid w:val="0067198B"/>
    <w:rsid w:val="006722EF"/>
    <w:rsid w:val="00675461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9E4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24A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AED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8BE"/>
    <w:rsid w:val="007A0D05"/>
    <w:rsid w:val="007A114B"/>
    <w:rsid w:val="007A2954"/>
    <w:rsid w:val="007A29DD"/>
    <w:rsid w:val="007A3472"/>
    <w:rsid w:val="007A535B"/>
    <w:rsid w:val="007A6D3C"/>
    <w:rsid w:val="007B02F8"/>
    <w:rsid w:val="007B0386"/>
    <w:rsid w:val="007B072A"/>
    <w:rsid w:val="007B0F2C"/>
    <w:rsid w:val="007B18A5"/>
    <w:rsid w:val="007B1CB6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401"/>
    <w:rsid w:val="007F5FE9"/>
    <w:rsid w:val="007F6916"/>
    <w:rsid w:val="007F6D5F"/>
    <w:rsid w:val="007F6FA3"/>
    <w:rsid w:val="008006BC"/>
    <w:rsid w:val="00800BA0"/>
    <w:rsid w:val="008111D3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4836"/>
    <w:rsid w:val="008474EC"/>
    <w:rsid w:val="008476A2"/>
    <w:rsid w:val="00847926"/>
    <w:rsid w:val="00850154"/>
    <w:rsid w:val="008520A9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456"/>
    <w:rsid w:val="00883781"/>
    <w:rsid w:val="00884BC3"/>
    <w:rsid w:val="00885323"/>
    <w:rsid w:val="00886C0C"/>
    <w:rsid w:val="008874CF"/>
    <w:rsid w:val="008906B4"/>
    <w:rsid w:val="00892006"/>
    <w:rsid w:val="008922ED"/>
    <w:rsid w:val="00892A49"/>
    <w:rsid w:val="00892C4C"/>
    <w:rsid w:val="00894850"/>
    <w:rsid w:val="00895CF5"/>
    <w:rsid w:val="00896DC1"/>
    <w:rsid w:val="00897389"/>
    <w:rsid w:val="008A0375"/>
    <w:rsid w:val="008A2574"/>
    <w:rsid w:val="008A2EAB"/>
    <w:rsid w:val="008A4E3A"/>
    <w:rsid w:val="008A5CA5"/>
    <w:rsid w:val="008A5D4D"/>
    <w:rsid w:val="008A6687"/>
    <w:rsid w:val="008B0A52"/>
    <w:rsid w:val="008B22FE"/>
    <w:rsid w:val="008B41DF"/>
    <w:rsid w:val="008B796D"/>
    <w:rsid w:val="008B798C"/>
    <w:rsid w:val="008B7EB3"/>
    <w:rsid w:val="008C09F5"/>
    <w:rsid w:val="008C20E5"/>
    <w:rsid w:val="008C2337"/>
    <w:rsid w:val="008C3F61"/>
    <w:rsid w:val="008C4722"/>
    <w:rsid w:val="008C486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4912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3E7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69BC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0B2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18B"/>
    <w:rsid w:val="009C593A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831"/>
    <w:rsid w:val="009D5B2B"/>
    <w:rsid w:val="009E2943"/>
    <w:rsid w:val="009E334C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069"/>
    <w:rsid w:val="00A8452F"/>
    <w:rsid w:val="00A86855"/>
    <w:rsid w:val="00A87061"/>
    <w:rsid w:val="00A90F72"/>
    <w:rsid w:val="00A93000"/>
    <w:rsid w:val="00A937CA"/>
    <w:rsid w:val="00A95861"/>
    <w:rsid w:val="00A97E27"/>
    <w:rsid w:val="00AA0527"/>
    <w:rsid w:val="00AA196E"/>
    <w:rsid w:val="00AA1FFE"/>
    <w:rsid w:val="00AA2603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8CB"/>
    <w:rsid w:val="00B37632"/>
    <w:rsid w:val="00B4184D"/>
    <w:rsid w:val="00B42BD5"/>
    <w:rsid w:val="00B43052"/>
    <w:rsid w:val="00B4318F"/>
    <w:rsid w:val="00B45886"/>
    <w:rsid w:val="00B458F9"/>
    <w:rsid w:val="00B45EAF"/>
    <w:rsid w:val="00B50C08"/>
    <w:rsid w:val="00B51EB6"/>
    <w:rsid w:val="00B536D4"/>
    <w:rsid w:val="00B53969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43E1"/>
    <w:rsid w:val="00BA65E9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7AB"/>
    <w:rsid w:val="00BD2CC9"/>
    <w:rsid w:val="00BD37EC"/>
    <w:rsid w:val="00BD634D"/>
    <w:rsid w:val="00BD64F9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BDE"/>
    <w:rsid w:val="00BF612E"/>
    <w:rsid w:val="00BF615E"/>
    <w:rsid w:val="00BF72CF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13C"/>
    <w:rsid w:val="00C33C85"/>
    <w:rsid w:val="00C350FC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546"/>
    <w:rsid w:val="00C631FE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B78"/>
    <w:rsid w:val="00C86FA2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D"/>
    <w:rsid w:val="00CB0D3C"/>
    <w:rsid w:val="00CB0F22"/>
    <w:rsid w:val="00CB23BB"/>
    <w:rsid w:val="00CB2D25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8C7"/>
    <w:rsid w:val="00CF0E1A"/>
    <w:rsid w:val="00CF22E0"/>
    <w:rsid w:val="00CF2AD7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17DE8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05B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9D6"/>
    <w:rsid w:val="00DA6B8B"/>
    <w:rsid w:val="00DA77B6"/>
    <w:rsid w:val="00DA7EA7"/>
    <w:rsid w:val="00DB01EF"/>
    <w:rsid w:val="00DB332D"/>
    <w:rsid w:val="00DB44BB"/>
    <w:rsid w:val="00DB4A93"/>
    <w:rsid w:val="00DB4EDF"/>
    <w:rsid w:val="00DC0744"/>
    <w:rsid w:val="00DC105D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35C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EDD"/>
    <w:rsid w:val="00EC525D"/>
    <w:rsid w:val="00EC52B9"/>
    <w:rsid w:val="00EC55B3"/>
    <w:rsid w:val="00EC5D3B"/>
    <w:rsid w:val="00EC6862"/>
    <w:rsid w:val="00EC6A0D"/>
    <w:rsid w:val="00EC7EE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DDA"/>
    <w:rsid w:val="00EF3F91"/>
    <w:rsid w:val="00EF5A9C"/>
    <w:rsid w:val="00EF69C1"/>
    <w:rsid w:val="00EF6AE5"/>
    <w:rsid w:val="00F0098E"/>
    <w:rsid w:val="00F00AB0"/>
    <w:rsid w:val="00F03B68"/>
    <w:rsid w:val="00F051E7"/>
    <w:rsid w:val="00F0542E"/>
    <w:rsid w:val="00F05AFF"/>
    <w:rsid w:val="00F07DCC"/>
    <w:rsid w:val="00F10010"/>
    <w:rsid w:val="00F128C1"/>
    <w:rsid w:val="00F130BD"/>
    <w:rsid w:val="00F135C1"/>
    <w:rsid w:val="00F157C9"/>
    <w:rsid w:val="00F17936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0A8A"/>
    <w:rsid w:val="00F525F8"/>
    <w:rsid w:val="00F54E4F"/>
    <w:rsid w:val="00F600EB"/>
    <w:rsid w:val="00F60757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5196"/>
    <w:rsid w:val="00F754CC"/>
    <w:rsid w:val="00F75F78"/>
    <w:rsid w:val="00F7773E"/>
    <w:rsid w:val="00F80413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5CD2F"/>
  <w15:chartTrackingRefBased/>
  <w15:docId w15:val="{083AE98D-F48E-41A4-B545-EB7C8DF1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8520A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8520A9"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rsid w:val="00895CF5"/>
  </w:style>
  <w:style w:type="character" w:customStyle="1" w:styleId="af6">
    <w:name w:val="Без интервала Знак"/>
    <w:link w:val="af5"/>
    <w:uiPriority w:val="1"/>
    <w:rsid w:val="00895CF5"/>
  </w:style>
  <w:style w:type="character" w:styleId="af7">
    <w:name w:val="annotation reference"/>
    <w:rsid w:val="008B798C"/>
    <w:rPr>
      <w:sz w:val="16"/>
      <w:szCs w:val="16"/>
    </w:rPr>
  </w:style>
  <w:style w:type="paragraph" w:styleId="af8">
    <w:name w:val="annotation text"/>
    <w:basedOn w:val="a0"/>
    <w:link w:val="af9"/>
    <w:rsid w:val="008B798C"/>
  </w:style>
  <w:style w:type="character" w:customStyle="1" w:styleId="af9">
    <w:name w:val="Текст примечания Знак"/>
    <w:basedOn w:val="a1"/>
    <w:link w:val="af8"/>
    <w:rsid w:val="008B798C"/>
  </w:style>
  <w:style w:type="paragraph" w:styleId="afa">
    <w:name w:val="annotation subject"/>
    <w:basedOn w:val="af8"/>
    <w:next w:val="af8"/>
    <w:link w:val="afb"/>
    <w:rsid w:val="008B798C"/>
    <w:rPr>
      <w:b/>
      <w:bCs/>
    </w:rPr>
  </w:style>
  <w:style w:type="character" w:customStyle="1" w:styleId="afb">
    <w:name w:val="Тема примечания Знак"/>
    <w:link w:val="afa"/>
    <w:rsid w:val="008B798C"/>
    <w:rPr>
      <w:b/>
      <w:bCs/>
    </w:rPr>
  </w:style>
  <w:style w:type="character" w:customStyle="1" w:styleId="st">
    <w:name w:val="st"/>
    <w:rsid w:val="008B7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2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163E-748E-4E9A-AEF0-E3B778D0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Ковалев Александр Владимирович</cp:lastModifiedBy>
  <cp:revision>13</cp:revision>
  <cp:lastPrinted>2019-10-18T06:25:00Z</cp:lastPrinted>
  <dcterms:created xsi:type="dcterms:W3CDTF">2020-11-17T11:46:00Z</dcterms:created>
  <dcterms:modified xsi:type="dcterms:W3CDTF">2023-04-07T04:50:00Z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